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C83" w:rsidRDefault="00344C83" w:rsidP="00344C8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C83" w:rsidRPr="00A81E11" w:rsidRDefault="00344C83" w:rsidP="00344C8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24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344C83" w:rsidRPr="00833E5F" w:rsidRDefault="00344C83" w:rsidP="00344C8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Default="00344C83" w:rsidP="00344C8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44C83" w:rsidRDefault="00344C83" w:rsidP="00344C8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833E5F" w:rsidRDefault="00344C83" w:rsidP="00344C8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4C83" w:rsidRPr="00833E5F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4C83" w:rsidRPr="00833E5F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44C83" w:rsidRDefault="00344C83" w:rsidP="00344C8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4C83" w:rsidRDefault="00344C83" w:rsidP="00344C8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Default="00344C83" w:rsidP="00344C8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344C83" w:rsidRDefault="00344C83" w:rsidP="00344C8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344C83" w:rsidRPr="00D67306" w:rsidRDefault="00344C83" w:rsidP="00344C8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ДЗЗД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 Груп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 редовно призован, представляван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Кмет на община Нова Загора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трой проект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"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П.</w:t>
      </w:r>
    </w:p>
    <w:p w:rsidR="00344C83" w:rsidRPr="00D67306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344C83" w:rsidRDefault="00344C83" w:rsidP="00344C8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C83" w:rsidRDefault="00344C83" w:rsidP="00344C8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4C83" w:rsidRPr="00485078" w:rsidRDefault="00344C83" w:rsidP="00344C8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44C83" w:rsidRDefault="00344C83" w:rsidP="00344C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8F0250">
        <w:rPr>
          <w:rFonts w:ascii="Times New Roman" w:hAnsi="Times New Roman" w:cs="Times New Roman"/>
          <w:sz w:val="24"/>
          <w:szCs w:val="24"/>
        </w:rPr>
        <w:t xml:space="preserve">ам жалбата. </w:t>
      </w:r>
    </w:p>
    <w:p w:rsidR="00344C83" w:rsidRDefault="00344C83" w:rsidP="00344C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344C83" w:rsidRDefault="00344C83" w:rsidP="00344C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Default="00344C83" w:rsidP="00344C8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44C83" w:rsidRDefault="00344C83" w:rsidP="00344C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007080">
        <w:rPr>
          <w:rFonts w:ascii="Times New Roman" w:hAnsi="Times New Roman" w:cs="Times New Roman"/>
          <w:sz w:val="24"/>
          <w:szCs w:val="24"/>
        </w:rPr>
        <w:t>Моля да отмените изцяло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07080">
        <w:rPr>
          <w:rFonts w:ascii="Times New Roman" w:hAnsi="Times New Roman" w:cs="Times New Roman"/>
          <w:sz w:val="24"/>
          <w:szCs w:val="24"/>
        </w:rPr>
        <w:t>то решение</w:t>
      </w:r>
      <w:r>
        <w:rPr>
          <w:rFonts w:ascii="Times New Roman" w:hAnsi="Times New Roman" w:cs="Times New Roman"/>
          <w:sz w:val="24"/>
          <w:szCs w:val="24"/>
        </w:rPr>
        <w:t xml:space="preserve"> на възложителя,</w:t>
      </w:r>
      <w:r>
        <w:rPr>
          <w:rFonts w:ascii="Times New Roman" w:hAnsi="Times New Roman" w:cs="Times New Roman"/>
          <w:sz w:val="24"/>
          <w:szCs w:val="24"/>
        </w:rPr>
        <w:t xml:space="preserve"> като не</w:t>
      </w:r>
      <w:r w:rsidRPr="00007080">
        <w:rPr>
          <w:rFonts w:ascii="Times New Roman" w:hAnsi="Times New Roman" w:cs="Times New Roman"/>
          <w:sz w:val="24"/>
          <w:szCs w:val="24"/>
        </w:rPr>
        <w:t>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необосновано и неправилно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поради </w:t>
      </w:r>
      <w:r>
        <w:rPr>
          <w:rFonts w:ascii="Times New Roman" w:hAnsi="Times New Roman" w:cs="Times New Roman"/>
          <w:sz w:val="24"/>
          <w:szCs w:val="24"/>
        </w:rPr>
        <w:t>допуснати нарушения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на материалния закон и на производствените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и да върнете преписката за продължаване на процедурата от последното законосъобразно решение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07080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4C83" w:rsidRDefault="00344C83" w:rsidP="00344C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007080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07080">
        <w:rPr>
          <w:rFonts w:ascii="Times New Roman" w:hAnsi="Times New Roman" w:cs="Times New Roman"/>
          <w:sz w:val="24"/>
          <w:szCs w:val="24"/>
        </w:rPr>
        <w:t xml:space="preserve">и бъдат присъдени </w:t>
      </w:r>
      <w:r>
        <w:rPr>
          <w:rFonts w:ascii="Times New Roman" w:hAnsi="Times New Roman" w:cs="Times New Roman"/>
          <w:sz w:val="24"/>
          <w:szCs w:val="24"/>
        </w:rPr>
        <w:t xml:space="preserve">сторените </w:t>
      </w:r>
      <w:r w:rsidRPr="00007080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 представям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44C83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344C83" w:rsidRDefault="00344C83" w:rsidP="00B304E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B304EF" w:rsidRPr="00B304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Моля жалбата да бъде оставена без уважение с оглед обстоятелството, че издаденият административен акт съответства на материално-правните разпоредби и административно-производствените правила и също така правя претенция за разноски, за което представям списък.</w:t>
      </w:r>
    </w:p>
    <w:p w:rsidR="00B304EF" w:rsidRDefault="00B304EF" w:rsidP="00B304E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66A3F" w:rsidRDefault="00344C83" w:rsidP="00344C8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оставите в сила решението на възложителя, </w:t>
      </w:r>
      <w:r w:rsidR="00D66A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като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правилно и законосъобразно, </w:t>
      </w:r>
      <w:r w:rsidR="00D66A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считам, че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офертата н</w:t>
      </w:r>
      <w:r w:rsidR="00D66A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доверител</w:t>
      </w:r>
      <w:r w:rsidR="00D66A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ми отговаря изцяло на изискванията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въ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зложителя</w:t>
      </w:r>
      <w:r w:rsidR="00D66A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D66A3F" w:rsidRPr="00D66A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надлежно протоколирани в протоколите и възприети впоследствие от </w:t>
      </w:r>
      <w:r w:rsidR="00D66A3F" w:rsidRPr="00D66A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възложителя при издаване на неговото решение. Направил съм искане за разноски в настоящото производство, предоставям на колегата списък.</w:t>
      </w:r>
    </w:p>
    <w:p w:rsidR="00344C83" w:rsidRDefault="00344C83" w:rsidP="00344C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007080" w:rsidRDefault="00344C83" w:rsidP="00344C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344C83" w:rsidRDefault="00344C83" w:rsidP="00344C8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 възражение за прекомерност по</w:t>
      </w:r>
      <w:r w:rsidR="005338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двата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списъ</w:t>
      </w:r>
      <w:r w:rsidR="005338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 на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разноските на д</w:t>
      </w:r>
      <w:r w:rsidR="005338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амата процесуални представители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еписката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се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отличава с фактическа и правна сложност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следва адвокатското в</w:t>
      </w:r>
      <w:r w:rsidR="005338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ъзнаграждение да бъде в минимал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 w:rsidR="005338D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</w:t>
      </w:r>
      <w:bookmarkStart w:id="0" w:name="_GoBack"/>
      <w:bookmarkEnd w:id="0"/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размер.</w:t>
      </w:r>
    </w:p>
    <w:p w:rsidR="00344C83" w:rsidRDefault="00344C83" w:rsidP="00344C8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44C83" w:rsidRPr="00485078" w:rsidRDefault="00344C83" w:rsidP="00344C8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4C83" w:rsidRPr="00485078" w:rsidRDefault="00344C83" w:rsidP="00344C8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44C83" w:rsidRPr="00485078" w:rsidRDefault="00344C83" w:rsidP="00344C8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44C83" w:rsidRPr="00485078" w:rsidRDefault="00344C83" w:rsidP="00344C8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44C83" w:rsidRPr="00485078" w:rsidRDefault="00344C83" w:rsidP="00344C8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44C83" w:rsidRPr="00485078" w:rsidRDefault="00344C83" w:rsidP="00344C8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44C83" w:rsidRPr="00485078" w:rsidRDefault="00344C83" w:rsidP="00344C83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44C83" w:rsidRPr="00485078" w:rsidRDefault="00344C83" w:rsidP="00344C83"/>
    <w:p w:rsidR="00344C83" w:rsidRDefault="00344C83" w:rsidP="00344C83">
      <w:pPr>
        <w:spacing w:after="0" w:line="264" w:lineRule="auto"/>
        <w:ind w:firstLine="708"/>
        <w:jc w:val="both"/>
      </w:pPr>
    </w:p>
    <w:p w:rsidR="00344C83" w:rsidRDefault="00344C83" w:rsidP="00344C83"/>
    <w:p w:rsidR="00344C83" w:rsidRDefault="00344C83" w:rsidP="00344C83"/>
    <w:p w:rsidR="00344C83" w:rsidRDefault="00344C83" w:rsidP="00344C83"/>
    <w:p w:rsidR="00344C83" w:rsidRDefault="00344C83" w:rsidP="00344C83"/>
    <w:p w:rsidR="00344C83" w:rsidRDefault="00344C83" w:rsidP="00344C83"/>
    <w:p w:rsidR="00344C83" w:rsidRDefault="00344C83" w:rsidP="00344C83"/>
    <w:p w:rsidR="00344C83" w:rsidRDefault="00344C83" w:rsidP="00344C83"/>
    <w:p w:rsidR="00344C83" w:rsidRDefault="00344C83" w:rsidP="00344C83"/>
    <w:p w:rsidR="00344C83" w:rsidRDefault="00344C83" w:rsidP="00344C83"/>
    <w:p w:rsidR="00A15DEE" w:rsidRDefault="00A15DEE"/>
    <w:sectPr w:rsidR="00A15DEE">
      <w:footerReference w:type="default" r:id="rId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5338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5338D4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C83"/>
    <w:rsid w:val="00344C83"/>
    <w:rsid w:val="005338D4"/>
    <w:rsid w:val="00A15DEE"/>
    <w:rsid w:val="00B304EF"/>
    <w:rsid w:val="00D440D4"/>
    <w:rsid w:val="00D66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BEA9F"/>
  <w15:chartTrackingRefBased/>
  <w15:docId w15:val="{A68D6665-7C0C-4065-913C-9966AFA3E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C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44C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C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463</Words>
  <Characters>2642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2026-03-18T12:38:00Z</dcterms:created>
  <dcterms:modified xsi:type="dcterms:W3CDTF">2026-03-18T12:47:00Z</dcterms:modified>
</cp:coreProperties>
</file>